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7E" w:rsidRDefault="00656D1C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38825" cy="1481138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48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027E" w:rsidRDefault="005A027E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  <w:p w:rsidR="005A027E" w:rsidRDefault="00656D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May 11, 2020 REGULAR COUNCIL MEETING </w:t>
                            </w:r>
                          </w:p>
                          <w:p w:rsidR="005A027E" w:rsidRDefault="00656D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6:30 PM</w:t>
                            </w:r>
                          </w:p>
                          <w:p w:rsidR="005A027E" w:rsidRDefault="00656D1C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Via Zoom</w:t>
                            </w:r>
                          </w:p>
                          <w:p w:rsidR="005A027E" w:rsidRDefault="005A027E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  <w:p w:rsidR="005A027E" w:rsidRDefault="005A027E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08.55pt;margin-top:0;width:459.75pt;height:116.6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A027E" w:rsidRDefault="005A027E">
                      <w:pPr>
                        <w:spacing w:line="255" w:lineRule="auto"/>
                        <w:jc w:val="center"/>
                        <w:textDirection w:val="btLr"/>
                      </w:pPr>
                    </w:p>
                    <w:p w:rsidR="005A027E" w:rsidRDefault="00656D1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May 11, 2020 REGULAR COUNCIL MEETING </w:t>
                      </w:r>
                    </w:p>
                    <w:p w:rsidR="005A027E" w:rsidRDefault="00656D1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6:30 PM</w:t>
                      </w:r>
                    </w:p>
                    <w:p w:rsidR="005A027E" w:rsidRDefault="00656D1C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Via Zoom</w:t>
                      </w:r>
                    </w:p>
                    <w:p w:rsidR="005A027E" w:rsidRDefault="005A027E">
                      <w:pPr>
                        <w:spacing w:line="255" w:lineRule="auto"/>
                        <w:jc w:val="center"/>
                        <w:textDirection w:val="btLr"/>
                      </w:pPr>
                    </w:p>
                    <w:p w:rsidR="005A027E" w:rsidRDefault="005A027E">
                      <w:pPr>
                        <w:spacing w:line="25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027E" w:rsidRDefault="005A027E">
      <w:pPr>
        <w:jc w:val="center"/>
        <w:rPr>
          <w:b/>
          <w:sz w:val="32"/>
          <w:szCs w:val="32"/>
        </w:rPr>
      </w:pPr>
    </w:p>
    <w:p w:rsidR="005A027E" w:rsidRDefault="00656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 MEETING</w:t>
      </w:r>
    </w:p>
    <w:p w:rsidR="005A027E" w:rsidRDefault="00656D1C">
      <w:pPr>
        <w:jc w:val="center"/>
      </w:pPr>
      <w:r>
        <w:t>AGENDA</w:t>
      </w:r>
    </w:p>
    <w:p w:rsidR="005A027E" w:rsidRDefault="005A027E">
      <w:pPr>
        <w:spacing w:after="0" w:line="240" w:lineRule="auto"/>
        <w:jc w:val="center"/>
        <w:rPr>
          <w:b/>
          <w:sz w:val="24"/>
          <w:szCs w:val="24"/>
        </w:rPr>
      </w:pPr>
    </w:p>
    <w:p w:rsidR="005A027E" w:rsidRDefault="005A027E">
      <w:pPr>
        <w:spacing w:after="0" w:line="240" w:lineRule="auto"/>
        <w:jc w:val="center"/>
        <w:rPr>
          <w:b/>
          <w:sz w:val="24"/>
          <w:szCs w:val="24"/>
        </w:rPr>
      </w:pPr>
    </w:p>
    <w:p w:rsidR="005A027E" w:rsidRDefault="00656D1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Mayor Lane called the meeting to order at 6:36</w:t>
      </w:r>
      <w:r w:rsidR="00A22730">
        <w:rPr>
          <w:sz w:val="24"/>
          <w:szCs w:val="24"/>
        </w:rPr>
        <w:t xml:space="preserve"> </w:t>
      </w:r>
      <w:r>
        <w:rPr>
          <w:sz w:val="24"/>
          <w:szCs w:val="24"/>
        </w:rPr>
        <w:t>pm followed by the Pledge of Allegiance.</w:t>
      </w:r>
    </w:p>
    <w:p w:rsidR="005A027E" w:rsidRDefault="005A027E">
      <w:pPr>
        <w:spacing w:after="0" w:line="240" w:lineRule="auto"/>
        <w:rPr>
          <w:sz w:val="24"/>
          <w:szCs w:val="24"/>
        </w:rPr>
      </w:pPr>
    </w:p>
    <w:p w:rsidR="005A027E" w:rsidRDefault="00656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Members present were Jody Carney, Sherry Heineman, Shannon Pine, Darren Lee, Frank Reed, and John Rucker. </w:t>
      </w:r>
    </w:p>
    <w:p w:rsidR="005A027E" w:rsidRDefault="005A027E">
      <w:pPr>
        <w:spacing w:after="0" w:line="240" w:lineRule="auto"/>
        <w:rPr>
          <w:sz w:val="24"/>
          <w:szCs w:val="24"/>
        </w:rPr>
      </w:pPr>
    </w:p>
    <w:p w:rsidR="005A027E" w:rsidRDefault="00656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Staff present were Village Administrator Nathan Cahall, Fiscal Officer Renee Sonnett, Police Chief Dale McKee, Solicitor Paul-Michae</w:t>
      </w:r>
      <w:r>
        <w:rPr>
          <w:sz w:val="24"/>
          <w:szCs w:val="24"/>
        </w:rPr>
        <w:t>l La</w:t>
      </w:r>
      <w:r w:rsidR="00A22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Fayette, and Council Clerk Karley Kidd. </w:t>
      </w:r>
    </w:p>
    <w:p w:rsidR="005A027E" w:rsidRDefault="005A027E">
      <w:pPr>
        <w:spacing w:after="0" w:line="240" w:lineRule="auto"/>
        <w:rPr>
          <w:sz w:val="24"/>
          <w:szCs w:val="24"/>
        </w:rPr>
      </w:pPr>
    </w:p>
    <w:p w:rsidR="005A027E" w:rsidRDefault="005A027E">
      <w:pPr>
        <w:spacing w:line="240" w:lineRule="auto"/>
        <w:rPr>
          <w:b/>
          <w:sz w:val="24"/>
          <w:szCs w:val="24"/>
        </w:rPr>
      </w:pPr>
    </w:p>
    <w:p w:rsidR="005A027E" w:rsidRDefault="00656D1C">
      <w:pPr>
        <w:tabs>
          <w:tab w:val="left" w:pos="12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Approvals:</w:t>
      </w:r>
      <w:r>
        <w:rPr>
          <w:sz w:val="24"/>
          <w:szCs w:val="24"/>
        </w:rPr>
        <w:t xml:space="preserve">  Minutes – April 27, 2020, Regular Council Meeting</w:t>
      </w:r>
    </w:p>
    <w:p w:rsidR="005A027E" w:rsidRDefault="00656D1C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Lee motioned to approve</w:t>
      </w:r>
      <w:r>
        <w:rPr>
          <w:sz w:val="24"/>
          <w:szCs w:val="24"/>
        </w:rPr>
        <w:t xml:space="preserve"> </w:t>
      </w:r>
      <w:r w:rsidR="00A22730">
        <w:rPr>
          <w:sz w:val="24"/>
          <w:szCs w:val="24"/>
        </w:rPr>
        <w:t xml:space="preserve">the </w:t>
      </w:r>
      <w:r>
        <w:rPr>
          <w:sz w:val="24"/>
          <w:szCs w:val="24"/>
        </w:rPr>
        <w:t>April 27, 2020</w:t>
      </w:r>
      <w:r w:rsidR="00A22730">
        <w:rPr>
          <w:sz w:val="24"/>
          <w:szCs w:val="24"/>
        </w:rPr>
        <w:t>,</w:t>
      </w:r>
      <w:r>
        <w:rPr>
          <w:sz w:val="24"/>
          <w:szCs w:val="24"/>
        </w:rPr>
        <w:t xml:space="preserve"> meeting minutes with corrections. Ms. Pine to second. Five yes votes</w:t>
      </w:r>
    </w:p>
    <w:p w:rsidR="005A027E" w:rsidRDefault="00656D1C">
      <w:pPr>
        <w:tabs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027E" w:rsidRDefault="00656D1C">
      <w:pPr>
        <w:tabs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027E" w:rsidRDefault="00656D1C">
      <w:pPr>
        <w:tabs>
          <w:tab w:val="left" w:pos="369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Reports:</w:t>
      </w:r>
      <w:r>
        <w:rPr>
          <w:b/>
          <w:sz w:val="24"/>
          <w:szCs w:val="24"/>
        </w:rPr>
        <w:tab/>
      </w:r>
    </w:p>
    <w:p w:rsidR="005A027E" w:rsidRDefault="005A02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ind w:left="720" w:hanging="360"/>
        <w:rPr>
          <w:sz w:val="24"/>
          <w:szCs w:val="24"/>
        </w:rPr>
        <w:sectPr w:rsidR="005A02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5A027E" w:rsidRDefault="0065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Mayor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5A027E" w:rsidRDefault="0065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Fiscal Officer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5A027E" w:rsidRDefault="0065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Police Chief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police replacement levy passed. Mr. </w:t>
      </w:r>
      <w:proofErr w:type="spellStart"/>
      <w:r>
        <w:rPr>
          <w:sz w:val="24"/>
          <w:szCs w:val="24"/>
        </w:rPr>
        <w:t>Mckee</w:t>
      </w:r>
      <w:proofErr w:type="spellEnd"/>
      <w:r>
        <w:rPr>
          <w:sz w:val="24"/>
          <w:szCs w:val="24"/>
        </w:rPr>
        <w:t xml:space="preserve"> would like to thank the citizens for their support as well as the police officers and the levy council for their hard work.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police department </w:t>
      </w:r>
      <w:proofErr w:type="gramStart"/>
      <w:r>
        <w:rPr>
          <w:sz w:val="24"/>
          <w:szCs w:val="24"/>
        </w:rPr>
        <w:t>is all moved</w:t>
      </w:r>
      <w:proofErr w:type="gramEnd"/>
      <w:r>
        <w:rPr>
          <w:sz w:val="24"/>
          <w:szCs w:val="24"/>
        </w:rPr>
        <w:t xml:space="preserve"> into the new building.</w:t>
      </w:r>
    </w:p>
    <w:p w:rsidR="005A027E" w:rsidRDefault="00656D1C">
      <w:pPr>
        <w:numPr>
          <w:ilvl w:val="0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Administrator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bids will be opening Thursday afternoon for the South Chillicothe water main project.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proposed extension for the village’s state of emergency in light of the pandemic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on the agenda.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 is hoping to make an offer to a new candidate for the zoning inspector position by the end of the week.</w:t>
      </w:r>
    </w:p>
    <w:p w:rsidR="005A027E" w:rsidRDefault="00656D1C">
      <w:pPr>
        <w:numPr>
          <w:ilvl w:val="0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Pro Tem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session is on Wednesday the </w:t>
      </w:r>
      <w:proofErr w:type="gramStart"/>
      <w:r>
        <w:rPr>
          <w:sz w:val="24"/>
          <w:szCs w:val="24"/>
        </w:rPr>
        <w:t>13th</w:t>
      </w:r>
      <w:proofErr w:type="gramEnd"/>
      <w:r>
        <w:rPr>
          <w:sz w:val="24"/>
          <w:szCs w:val="24"/>
        </w:rPr>
        <w:t>.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is set for 6:30</w:t>
      </w:r>
      <w:r w:rsidR="00A22730">
        <w:rPr>
          <w:sz w:val="24"/>
          <w:szCs w:val="24"/>
        </w:rPr>
        <w:t xml:space="preserve"> </w:t>
      </w:r>
      <w:r>
        <w:rPr>
          <w:sz w:val="24"/>
          <w:szCs w:val="24"/>
        </w:rPr>
        <w:t>pm Wednesday</w:t>
      </w:r>
    </w:p>
    <w:p w:rsidR="00A22730" w:rsidRPr="00A22730" w:rsidRDefault="00A22730" w:rsidP="00A22730">
      <w:p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Reports</w:t>
      </w:r>
      <w:r>
        <w:rPr>
          <w:b/>
          <w:sz w:val="24"/>
          <w:szCs w:val="24"/>
        </w:rPr>
        <w:t xml:space="preserve"> (Cont.)</w:t>
      </w:r>
      <w:r>
        <w:rPr>
          <w:b/>
          <w:sz w:val="24"/>
          <w:szCs w:val="24"/>
        </w:rPr>
        <w:t>:</w:t>
      </w:r>
    </w:p>
    <w:p w:rsidR="005A027E" w:rsidRDefault="00656D1C">
      <w:pPr>
        <w:numPr>
          <w:ilvl w:val="0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Solicitor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with staff in regard to the wastewater plant engineering contract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legislation for the emergency declaration extension </w:t>
      </w:r>
      <w:proofErr w:type="gramStart"/>
      <w:r>
        <w:rPr>
          <w:sz w:val="24"/>
          <w:szCs w:val="24"/>
        </w:rPr>
        <w:t>was drafted</w:t>
      </w:r>
      <w:proofErr w:type="gramEnd"/>
      <w:r>
        <w:rPr>
          <w:sz w:val="24"/>
          <w:szCs w:val="24"/>
        </w:rPr>
        <w:t xml:space="preserve">. 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to give guidance for the charter commission that </w:t>
      </w:r>
      <w:proofErr w:type="gramStart"/>
      <w:r>
        <w:rPr>
          <w:sz w:val="24"/>
          <w:szCs w:val="24"/>
        </w:rPr>
        <w:t>has been passed</w:t>
      </w:r>
      <w:proofErr w:type="gramEnd"/>
      <w:r>
        <w:rPr>
          <w:sz w:val="24"/>
          <w:szCs w:val="24"/>
        </w:rPr>
        <w:t>, waiting for final certification to swe</w:t>
      </w:r>
      <w:r>
        <w:rPr>
          <w:sz w:val="24"/>
          <w:szCs w:val="24"/>
        </w:rPr>
        <w:t>ar in the members.</w:t>
      </w:r>
    </w:p>
    <w:p w:rsidR="005A027E" w:rsidRDefault="00656D1C">
      <w:pPr>
        <w:numPr>
          <w:ilvl w:val="0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Improvements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5A027E" w:rsidRDefault="00656D1C">
      <w:pPr>
        <w:numPr>
          <w:ilvl w:val="0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BZA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a meeting on April </w:t>
      </w:r>
      <w:proofErr w:type="gramStart"/>
      <w:r>
        <w:rPr>
          <w:sz w:val="24"/>
          <w:szCs w:val="24"/>
        </w:rPr>
        <w:t>28th</w:t>
      </w:r>
      <w:proofErr w:type="gramEnd"/>
      <w:r>
        <w:rPr>
          <w:sz w:val="24"/>
          <w:szCs w:val="24"/>
        </w:rPr>
        <w:t xml:space="preserve"> to review findings of fact for the meeting that was April 21st for a conditional use permit on Madison Avenue at Center Street. It was </w:t>
      </w:r>
      <w:proofErr w:type="gramStart"/>
      <w:r>
        <w:rPr>
          <w:sz w:val="24"/>
          <w:szCs w:val="24"/>
        </w:rPr>
        <w:t>denied</w:t>
      </w:r>
      <w:proofErr w:type="gramEnd"/>
      <w:r>
        <w:rPr>
          <w:sz w:val="24"/>
          <w:szCs w:val="24"/>
        </w:rPr>
        <w:t xml:space="preserve"> as it did not meet</w:t>
      </w:r>
      <w:r>
        <w:rPr>
          <w:sz w:val="24"/>
          <w:szCs w:val="24"/>
        </w:rPr>
        <w:t xml:space="preserve"> the fronting requirements. That applicant is submitting a revised proposal and will likely have a meeting on June </w:t>
      </w:r>
      <w:proofErr w:type="gramStart"/>
      <w:r>
        <w:rPr>
          <w:sz w:val="24"/>
          <w:szCs w:val="24"/>
        </w:rPr>
        <w:t>16th</w:t>
      </w:r>
      <w:proofErr w:type="gramEnd"/>
      <w:r>
        <w:rPr>
          <w:sz w:val="24"/>
          <w:szCs w:val="24"/>
        </w:rPr>
        <w:t>.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interest form from Dan </w:t>
      </w:r>
      <w:proofErr w:type="spellStart"/>
      <w:r>
        <w:rPr>
          <w:sz w:val="24"/>
          <w:szCs w:val="24"/>
        </w:rPr>
        <w:t>Finnell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submitted</w:t>
      </w:r>
      <w:proofErr w:type="gramEnd"/>
      <w:r>
        <w:rPr>
          <w:sz w:val="24"/>
          <w:szCs w:val="24"/>
        </w:rPr>
        <w:t xml:space="preserve"> regarding the vacant position.</w:t>
      </w:r>
    </w:p>
    <w:p w:rsidR="005A027E" w:rsidRDefault="00656D1C">
      <w:pPr>
        <w:numPr>
          <w:ilvl w:val="0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&amp; Zoning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is waiting on a revised appl</w:t>
      </w:r>
      <w:r>
        <w:rPr>
          <w:sz w:val="24"/>
          <w:szCs w:val="24"/>
        </w:rPr>
        <w:t>ication from the Oak Grove Development.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6th was the deadline</w:t>
      </w:r>
      <w:r w:rsidR="00A22730">
        <w:rPr>
          <w:sz w:val="24"/>
          <w:szCs w:val="24"/>
        </w:rPr>
        <w:t>,</w:t>
      </w:r>
      <w:r>
        <w:rPr>
          <w:sz w:val="24"/>
          <w:szCs w:val="24"/>
        </w:rPr>
        <w:t xml:space="preserve"> and nothing has been received - may see it possibly June </w:t>
      </w:r>
      <w:proofErr w:type="gramStart"/>
      <w:r>
        <w:rPr>
          <w:sz w:val="24"/>
          <w:szCs w:val="24"/>
        </w:rPr>
        <w:t>17th</w:t>
      </w:r>
      <w:proofErr w:type="gramEnd"/>
      <w:r>
        <w:rPr>
          <w:sz w:val="24"/>
          <w:szCs w:val="24"/>
        </w:rPr>
        <w:t>.</w:t>
      </w:r>
    </w:p>
    <w:p w:rsidR="005A027E" w:rsidRDefault="00656D1C">
      <w:pPr>
        <w:numPr>
          <w:ilvl w:val="1"/>
          <w:numId w:val="8"/>
        </w:numP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Madison Meadows Phase 1 for entry signage </w:t>
      </w:r>
      <w:proofErr w:type="gramStart"/>
      <w:r>
        <w:rPr>
          <w:sz w:val="24"/>
          <w:szCs w:val="24"/>
        </w:rPr>
        <w:t>is being potentially proposed</w:t>
      </w:r>
      <w:proofErr w:type="gramEnd"/>
      <w:r>
        <w:rPr>
          <w:sz w:val="24"/>
          <w:szCs w:val="24"/>
        </w:rPr>
        <w:t>.</w:t>
      </w:r>
    </w:p>
    <w:p w:rsidR="005A027E" w:rsidRDefault="0065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Parks &amp; Recreation Committee 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Tuesday the 12th at 6</w:t>
      </w:r>
      <w:r w:rsidR="00A22730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committee is looking at </w:t>
      </w:r>
      <w:proofErr w:type="gramStart"/>
      <w:r>
        <w:rPr>
          <w:sz w:val="24"/>
          <w:szCs w:val="24"/>
        </w:rPr>
        <w:t>programming and how to get creative starting</w:t>
      </w:r>
      <w:r w:rsidR="00A22730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early 2021</w:t>
      </w:r>
      <w:proofErr w:type="gramEnd"/>
      <w:r>
        <w:rPr>
          <w:sz w:val="24"/>
          <w:szCs w:val="24"/>
        </w:rPr>
        <w:t>.</w:t>
      </w:r>
    </w:p>
    <w:p w:rsidR="005A027E" w:rsidRDefault="0065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 &amp; Finance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Finance meeting scheduled for Thursday the </w:t>
      </w:r>
      <w:proofErr w:type="gramStart"/>
      <w:r>
        <w:rPr>
          <w:sz w:val="24"/>
          <w:szCs w:val="24"/>
        </w:rPr>
        <w:t>14th</w:t>
      </w:r>
      <w:proofErr w:type="gramEnd"/>
      <w:r>
        <w:rPr>
          <w:sz w:val="24"/>
          <w:szCs w:val="24"/>
        </w:rPr>
        <w:t>.</w:t>
      </w:r>
    </w:p>
    <w:p w:rsidR="005A027E" w:rsidRDefault="0065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a board meeting last Thursday.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medic that was suppo</w:t>
      </w:r>
      <w:r>
        <w:rPr>
          <w:sz w:val="24"/>
          <w:szCs w:val="24"/>
        </w:rPr>
        <w:t xml:space="preserve">sed to </w:t>
      </w:r>
      <w:proofErr w:type="gramStart"/>
      <w:r>
        <w:rPr>
          <w:sz w:val="24"/>
          <w:szCs w:val="24"/>
        </w:rPr>
        <w:t>be ordered</w:t>
      </w:r>
      <w:proofErr w:type="gramEnd"/>
      <w:r>
        <w:rPr>
          <w:sz w:val="24"/>
          <w:szCs w:val="24"/>
        </w:rPr>
        <w:t xml:space="preserve"> is now on</w:t>
      </w:r>
      <w:r>
        <w:rPr>
          <w:sz w:val="24"/>
          <w:szCs w:val="24"/>
        </w:rPr>
        <w:t xml:space="preserve"> indefinite hold. </w:t>
      </w:r>
    </w:p>
    <w:p w:rsidR="005A027E" w:rsidRDefault="0065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 Review Board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met on April </w:t>
      </w:r>
      <w:proofErr w:type="gramStart"/>
      <w:r>
        <w:rPr>
          <w:sz w:val="24"/>
          <w:szCs w:val="24"/>
        </w:rPr>
        <w:t>28th</w:t>
      </w:r>
      <w:proofErr w:type="gramEnd"/>
      <w:r>
        <w:rPr>
          <w:sz w:val="24"/>
          <w:szCs w:val="24"/>
        </w:rPr>
        <w:t xml:space="preserve"> and considered several applications. The first was a fence for a house that borders the alley next to the brass </w:t>
      </w:r>
      <w:proofErr w:type="gramStart"/>
      <w:r>
        <w:rPr>
          <w:sz w:val="24"/>
          <w:szCs w:val="24"/>
        </w:rPr>
        <w:t>shop</w:t>
      </w:r>
      <w:r w:rsidR="00A2273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it was approved</w:t>
      </w:r>
      <w:r w:rsidR="00A22730">
        <w:rPr>
          <w:sz w:val="24"/>
          <w:szCs w:val="24"/>
        </w:rPr>
        <w:t>,</w:t>
      </w:r>
      <w:r>
        <w:rPr>
          <w:sz w:val="24"/>
          <w:szCs w:val="24"/>
        </w:rPr>
        <w:t xml:space="preserve"> pending the zoning req</w:t>
      </w:r>
      <w:r>
        <w:rPr>
          <w:sz w:val="24"/>
          <w:szCs w:val="24"/>
        </w:rPr>
        <w:t>uirements being met</w:t>
      </w:r>
      <w:r w:rsidR="00A22730">
        <w:rPr>
          <w:sz w:val="24"/>
          <w:szCs w:val="24"/>
        </w:rPr>
        <w:t>—a</w:t>
      </w:r>
      <w:r>
        <w:rPr>
          <w:sz w:val="24"/>
          <w:szCs w:val="24"/>
        </w:rPr>
        <w:t xml:space="preserve">lso, five different applications for the </w:t>
      </w:r>
      <w:proofErr w:type="spellStart"/>
      <w:r>
        <w:rPr>
          <w:sz w:val="24"/>
          <w:szCs w:val="24"/>
        </w:rPr>
        <w:t>Grainery</w:t>
      </w:r>
      <w:proofErr w:type="spellEnd"/>
      <w:r>
        <w:rPr>
          <w:sz w:val="24"/>
          <w:szCs w:val="24"/>
        </w:rPr>
        <w:t xml:space="preserve">. Many </w:t>
      </w:r>
      <w:proofErr w:type="gramStart"/>
      <w:r>
        <w:rPr>
          <w:sz w:val="24"/>
          <w:szCs w:val="24"/>
        </w:rPr>
        <w:t>were approved</w:t>
      </w:r>
      <w:proofErr w:type="gramEnd"/>
      <w:r>
        <w:rPr>
          <w:sz w:val="24"/>
          <w:szCs w:val="24"/>
        </w:rPr>
        <w:t xml:space="preserve">, including a bump out and patio pending council approval. The other applications submitted for the restaurant </w:t>
      </w:r>
      <w:proofErr w:type="gramStart"/>
      <w:r>
        <w:rPr>
          <w:sz w:val="24"/>
          <w:szCs w:val="24"/>
        </w:rPr>
        <w:t>were tabled</w:t>
      </w:r>
      <w:proofErr w:type="gramEnd"/>
      <w:r w:rsidR="00A22730">
        <w:rPr>
          <w:sz w:val="24"/>
          <w:szCs w:val="24"/>
        </w:rPr>
        <w:t>,</w:t>
      </w:r>
      <w:r>
        <w:rPr>
          <w:sz w:val="24"/>
          <w:szCs w:val="24"/>
        </w:rPr>
        <w:t xml:space="preserve"> and more information was requested. </w:t>
      </w:r>
    </w:p>
    <w:p w:rsidR="005A027E" w:rsidRDefault="00656D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Chart</w:t>
      </w:r>
      <w:r>
        <w:rPr>
          <w:color w:val="000000"/>
          <w:sz w:val="24"/>
          <w:szCs w:val="24"/>
        </w:rPr>
        <w:t>er Commission</w:t>
      </w:r>
    </w:p>
    <w:p w:rsidR="005A027E" w:rsidRDefault="00656D1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  <w:tab w:val="left" w:pos="1260"/>
          <w:tab w:val="left" w:pos="4320"/>
          <w:tab w:val="left" w:pos="4860"/>
        </w:tabs>
        <w:spacing w:after="0" w:line="240" w:lineRule="auto"/>
        <w:rPr>
          <w:sz w:val="24"/>
          <w:szCs w:val="24"/>
        </w:rPr>
        <w:sectPr w:rsidR="005A027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sz w:val="24"/>
          <w:szCs w:val="24"/>
        </w:rPr>
        <w:t>The commission is pending the swearing</w:t>
      </w:r>
      <w:r w:rsidR="00A22730">
        <w:rPr>
          <w:sz w:val="24"/>
          <w:szCs w:val="24"/>
        </w:rPr>
        <w:t>-</w:t>
      </w:r>
      <w:r>
        <w:rPr>
          <w:sz w:val="24"/>
          <w:szCs w:val="24"/>
        </w:rPr>
        <w:t xml:space="preserve">in of the charter members. </w:t>
      </w:r>
    </w:p>
    <w:p w:rsidR="005A027E" w:rsidRDefault="005A027E">
      <w:pPr>
        <w:tabs>
          <w:tab w:val="left" w:pos="1260"/>
        </w:tabs>
        <w:spacing w:after="0" w:line="240" w:lineRule="auto"/>
        <w:rPr>
          <w:b/>
          <w:sz w:val="24"/>
          <w:szCs w:val="24"/>
        </w:rPr>
      </w:pPr>
    </w:p>
    <w:p w:rsidR="005A027E" w:rsidRDefault="00656D1C">
      <w:pPr>
        <w:tabs>
          <w:tab w:val="left" w:pos="12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Visitors:</w:t>
      </w:r>
      <w:r>
        <w:rPr>
          <w:sz w:val="24"/>
          <w:szCs w:val="24"/>
        </w:rPr>
        <w:t xml:space="preserve">  </w:t>
      </w:r>
    </w:p>
    <w:p w:rsidR="005A027E" w:rsidRDefault="00656D1C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Roberta Scott</w:t>
      </w:r>
    </w:p>
    <w:p w:rsidR="005A027E" w:rsidRDefault="00656D1C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Carrie </w:t>
      </w:r>
      <w:proofErr w:type="spellStart"/>
      <w:r>
        <w:rPr>
          <w:sz w:val="24"/>
          <w:szCs w:val="24"/>
        </w:rPr>
        <w:t>Mcglaughlin</w:t>
      </w:r>
      <w:proofErr w:type="spellEnd"/>
    </w:p>
    <w:p w:rsidR="005A027E" w:rsidRDefault="00656D1C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Mark Bennett</w:t>
      </w:r>
    </w:p>
    <w:p w:rsidR="005A027E" w:rsidRDefault="00656D1C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Kayleen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Petrovia</w:t>
      </w:r>
      <w:proofErr w:type="spellEnd"/>
    </w:p>
    <w:p w:rsidR="005A027E" w:rsidRDefault="00656D1C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Josh Cross - Ohio Edison</w:t>
      </w:r>
    </w:p>
    <w:p w:rsidR="00A22730" w:rsidRDefault="00A22730" w:rsidP="00A22730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A027E" w:rsidRPr="00A22730" w:rsidRDefault="00656D1C" w:rsidP="00A22730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5A027E" w:rsidRDefault="005A027E">
      <w:pPr>
        <w:spacing w:after="0"/>
        <w:jc w:val="both"/>
        <w:rPr>
          <w:b/>
          <w:sz w:val="24"/>
          <w:szCs w:val="24"/>
        </w:rPr>
      </w:pPr>
    </w:p>
    <w:p w:rsidR="005A027E" w:rsidRDefault="00656D1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Reading Resolution 05-20, A Resolution Authorizing the Village Administrator to Prepare and Submit an Application to Participate in the Ohio Public Works Commission State Capital Improvement and/or Local Transportation Improvement Program(s) and to Execut</w:t>
      </w:r>
      <w:r>
        <w:rPr>
          <w:sz w:val="24"/>
          <w:szCs w:val="24"/>
        </w:rPr>
        <w:t>e Contracts as Required</w:t>
      </w:r>
    </w:p>
    <w:p w:rsidR="005A027E" w:rsidRDefault="00656D1C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 Lee motioned to approve Resolution 05-20, Ms. Carney to second. Six yes votes</w:t>
      </w:r>
    </w:p>
    <w:p w:rsidR="005A027E" w:rsidRDefault="00656D1C">
      <w:pPr>
        <w:spacing w:before="12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Reading Ordinance 07-20, An Ordinance Authorizing the Village Administrator to Advertise and Accept Bids for the Village of Plain City Community-W</w:t>
      </w:r>
      <w:r>
        <w:rPr>
          <w:sz w:val="24"/>
          <w:szCs w:val="24"/>
        </w:rPr>
        <w:t>ide Repaving Project</w:t>
      </w:r>
    </w:p>
    <w:p w:rsidR="005A027E" w:rsidRDefault="00656D1C">
      <w:pPr>
        <w:spacing w:before="12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Reading Ordinance 08-20, An Ordinance Accepting the Annexation Petition Filed by Medco Properties, Inc. with the Board of County Commissioners of Madison County, Ohio</w:t>
      </w:r>
      <w:r w:rsidR="00A22730">
        <w:rPr>
          <w:sz w:val="24"/>
          <w:szCs w:val="24"/>
        </w:rPr>
        <w:t>,</w:t>
      </w:r>
      <w:r>
        <w:rPr>
          <w:sz w:val="24"/>
          <w:szCs w:val="24"/>
        </w:rPr>
        <w:t xml:space="preserve"> for Annexation to the Village of Plain City, Ohio of Certain Ter</w:t>
      </w:r>
      <w:r>
        <w:rPr>
          <w:sz w:val="24"/>
          <w:szCs w:val="24"/>
        </w:rPr>
        <w:t xml:space="preserve">ritory, as Provided by Ohio Revised Code Section 709.22, et. seq. </w:t>
      </w:r>
    </w:p>
    <w:p w:rsidR="005A027E" w:rsidRDefault="00656D1C">
      <w:pPr>
        <w:spacing w:before="12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Reading Resolution 10-20, A Resolution Amending the Village of Plain City Employee Policies and Procedures Handbook</w:t>
      </w:r>
    </w:p>
    <w:p w:rsidR="005A027E" w:rsidRDefault="00656D1C">
      <w:pPr>
        <w:spacing w:before="12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Reading Resolution 11-20, A Resolution Adopting the Village of Pl</w:t>
      </w:r>
      <w:r>
        <w:rPr>
          <w:sz w:val="24"/>
          <w:szCs w:val="24"/>
        </w:rPr>
        <w:t>ain City Parks and Recreation Master Plan</w:t>
      </w:r>
    </w:p>
    <w:p w:rsidR="005A027E" w:rsidRDefault="005A027E">
      <w:pPr>
        <w:spacing w:after="0"/>
        <w:jc w:val="both"/>
        <w:rPr>
          <w:sz w:val="24"/>
          <w:szCs w:val="24"/>
        </w:rPr>
      </w:pPr>
    </w:p>
    <w:p w:rsidR="005A027E" w:rsidRDefault="005A027E">
      <w:pPr>
        <w:spacing w:after="0"/>
        <w:jc w:val="both"/>
        <w:rPr>
          <w:sz w:val="24"/>
          <w:szCs w:val="24"/>
        </w:rPr>
      </w:pPr>
    </w:p>
    <w:p w:rsidR="005A027E" w:rsidRDefault="00656D1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5A027E" w:rsidRDefault="00656D1C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- Approving the Final Record Plat for Darby Fields, Section 7, and Authorizing the Village Administrator to Take All </w:t>
      </w:r>
      <w:r w:rsidR="00A22730">
        <w:rPr>
          <w:sz w:val="24"/>
          <w:szCs w:val="24"/>
        </w:rPr>
        <w:t>N</w:t>
      </w:r>
      <w:r>
        <w:rPr>
          <w:sz w:val="24"/>
          <w:szCs w:val="24"/>
        </w:rPr>
        <w:t>ecessary Steps to Facilitate the Recording of Said Plat in Accordance wit</w:t>
      </w:r>
      <w:r>
        <w:rPr>
          <w:sz w:val="24"/>
          <w:szCs w:val="24"/>
        </w:rPr>
        <w:t>h the Village’s Subdivision Regulations</w:t>
      </w:r>
    </w:p>
    <w:p w:rsidR="005A027E" w:rsidRDefault="00656D1C">
      <w:pPr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Ms. Carney motioned to approve the Final Record Plat for Darby Fields. Ms. Heineman to second. Six yes votes</w:t>
      </w:r>
    </w:p>
    <w:p w:rsidR="005A027E" w:rsidRDefault="00656D1C">
      <w:pPr>
        <w:spacing w:before="120" w:after="0"/>
        <w:jc w:val="both"/>
      </w:pPr>
      <w:r>
        <w:t>1</w:t>
      </w:r>
      <w:r>
        <w:rPr>
          <w:vertAlign w:val="superscript"/>
        </w:rPr>
        <w:t>st</w:t>
      </w:r>
      <w:r>
        <w:t xml:space="preserve"> Reading Resolution 12-20, A Resolution Extending the Provisions of Resolution No. 08-20 Declaration of </w:t>
      </w:r>
      <w:r>
        <w:t>Emergency in the Village of Plain City Due to Coronavirus (COVID-19) Outbreak and Authorizing the Mayor to Take All Necessary Steps to Protect the Health, Safety, and Welfare of Village Residents and Declaring an Emergency</w:t>
      </w:r>
    </w:p>
    <w:p w:rsidR="005A027E" w:rsidRDefault="00656D1C">
      <w:pPr>
        <w:numPr>
          <w:ilvl w:val="0"/>
          <w:numId w:val="9"/>
        </w:numPr>
        <w:spacing w:before="120" w:after="0"/>
        <w:jc w:val="both"/>
      </w:pPr>
      <w:r>
        <w:t>Ms. Carney motioned to move three readings of Resolution 12-20</w:t>
      </w:r>
      <w:r>
        <w:t>. Mr. Lee to second.  Five yes votes, one nay vote.</w:t>
      </w:r>
    </w:p>
    <w:p w:rsidR="005A027E" w:rsidRDefault="00656D1C">
      <w:pPr>
        <w:numPr>
          <w:ilvl w:val="0"/>
          <w:numId w:val="3"/>
        </w:numPr>
        <w:spacing w:after="0"/>
        <w:jc w:val="both"/>
      </w:pPr>
      <w:r>
        <w:t>Mr. Reed expressed that with businesses going back to work and things opening up in the state, a need is not there for an extension to the em</w:t>
      </w:r>
      <w:r>
        <w:t>ergency. It completely cuts out council from any part of the process of approving anything</w:t>
      </w:r>
      <w:r w:rsidR="00A22730">
        <w:t>. I</w:t>
      </w:r>
      <w:r>
        <w:t xml:space="preserve">n addition, the mayor and village staff and emergency services have the power already to take action when there is an imminent threat to people or property. </w:t>
      </w:r>
    </w:p>
    <w:p w:rsidR="00A22730" w:rsidRDefault="00A22730" w:rsidP="00A22730">
      <w:pPr>
        <w:spacing w:after="0"/>
        <w:ind w:left="360"/>
        <w:jc w:val="both"/>
      </w:pPr>
    </w:p>
    <w:p w:rsidR="00A22730" w:rsidRDefault="00A22730" w:rsidP="00A22730">
      <w:pPr>
        <w:spacing w:after="0"/>
        <w:jc w:val="both"/>
        <w:rPr>
          <w:b/>
          <w:sz w:val="24"/>
          <w:szCs w:val="24"/>
        </w:rPr>
      </w:pPr>
    </w:p>
    <w:p w:rsidR="00A22730" w:rsidRDefault="00A22730" w:rsidP="00A227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  <w:r>
        <w:rPr>
          <w:b/>
          <w:sz w:val="24"/>
          <w:szCs w:val="24"/>
        </w:rPr>
        <w:t xml:space="preserve"> (Cont.)</w:t>
      </w:r>
      <w:r>
        <w:rPr>
          <w:b/>
          <w:sz w:val="24"/>
          <w:szCs w:val="24"/>
        </w:rPr>
        <w:t>:</w:t>
      </w:r>
    </w:p>
    <w:p w:rsidR="005A027E" w:rsidRDefault="00656D1C" w:rsidP="00A22730">
      <w:pPr>
        <w:pStyle w:val="ListParagraph"/>
        <w:numPr>
          <w:ilvl w:val="0"/>
          <w:numId w:val="3"/>
        </w:numPr>
        <w:spacing w:after="0"/>
        <w:jc w:val="both"/>
      </w:pPr>
      <w:r>
        <w:t>Mr</w:t>
      </w:r>
      <w:r>
        <w:t>. Cahall responded that the declaration of the emergency does a couple</w:t>
      </w:r>
      <w:r w:rsidR="00A22730">
        <w:t xml:space="preserve"> of</w:t>
      </w:r>
      <w:r>
        <w:t xml:space="preserve"> things. First, to make sure the village is eligible for </w:t>
      </w:r>
      <w:proofErr w:type="gramStart"/>
      <w:r>
        <w:t>any and all</w:t>
      </w:r>
      <w:proofErr w:type="gramEnd"/>
      <w:r>
        <w:t xml:space="preserve"> state and federal grants. This also allows for </w:t>
      </w:r>
      <w:r w:rsidR="00A22730">
        <w:t xml:space="preserve">the </w:t>
      </w:r>
      <w:r>
        <w:t xml:space="preserve">suspension </w:t>
      </w:r>
      <w:r w:rsidR="00A22730">
        <w:t>of</w:t>
      </w:r>
      <w:r>
        <w:t xml:space="preserve"> the policy manual</w:t>
      </w:r>
      <w:r w:rsidR="00A22730">
        <w:t>;</w:t>
      </w:r>
      <w:r>
        <w:t xml:space="preserve"> for instance, the mayor signed to sus</w:t>
      </w:r>
      <w:r>
        <w:t xml:space="preserve">pend all leave and vacation requests during the period of the state of emergency. For employees maxing out their vacation, their balance </w:t>
      </w:r>
      <w:proofErr w:type="gramStart"/>
      <w:r>
        <w:t>can be carried over</w:t>
      </w:r>
      <w:proofErr w:type="gramEnd"/>
      <w:r>
        <w:t>. This could also allow staff to split up employee work schedules. Employees would work from home or</w:t>
      </w:r>
      <w:r>
        <w:t xml:space="preserve"> separate into teams </w:t>
      </w:r>
      <w:proofErr w:type="gramStart"/>
      <w:r>
        <w:t>to not work</w:t>
      </w:r>
      <w:proofErr w:type="gramEnd"/>
      <w:r>
        <w:t xml:space="preserve"> on the same days as others. This gives staff allowance to make inter</w:t>
      </w:r>
      <w:r w:rsidR="00A22730">
        <w:t>-</w:t>
      </w:r>
      <w:r>
        <w:t>fund transfers to cover unexpected expenses. The emergency also has some other legal provisions, allowing for some other administration orders as they pert</w:t>
      </w:r>
      <w:r>
        <w:t xml:space="preserve">ain to other activities within the village. The campground is currently housing essential workers and first responders, with a reduced camping rate, and under normal circumstances, rates </w:t>
      </w:r>
      <w:proofErr w:type="gramStart"/>
      <w:r>
        <w:t>could not be dropped</w:t>
      </w:r>
      <w:proofErr w:type="gramEnd"/>
      <w:r>
        <w:t xml:space="preserve"> without council approval. It does not give staff</w:t>
      </w:r>
      <w:r>
        <w:t xml:space="preserve"> </w:t>
      </w:r>
      <w:r w:rsidR="00A22730">
        <w:t xml:space="preserve">the </w:t>
      </w:r>
      <w:r>
        <w:t xml:space="preserve">authority to do things unrelated to the current health crisis. This just allows for some flexibility without forming council in limited time. </w:t>
      </w:r>
    </w:p>
    <w:p w:rsidR="005A027E" w:rsidRDefault="00656D1C">
      <w:pPr>
        <w:numPr>
          <w:ilvl w:val="0"/>
          <w:numId w:val="3"/>
        </w:numPr>
        <w:spacing w:after="0"/>
        <w:jc w:val="both"/>
      </w:pPr>
      <w:r>
        <w:t>M</w:t>
      </w:r>
      <w:r>
        <w:t xml:space="preserve">r. </w:t>
      </w:r>
      <w:proofErr w:type="spellStart"/>
      <w:r>
        <w:t>LaFayette</w:t>
      </w:r>
      <w:proofErr w:type="spellEnd"/>
      <w:r>
        <w:t xml:space="preserve"> added that the limitations on the </w:t>
      </w:r>
      <w:proofErr w:type="gramStart"/>
      <w:r>
        <w:t>time frame</w:t>
      </w:r>
      <w:proofErr w:type="gramEnd"/>
      <w:r>
        <w:t xml:space="preserve"> </w:t>
      </w:r>
      <w:r w:rsidR="00A22730">
        <w:t>are</w:t>
      </w:r>
      <w:r>
        <w:t xml:space="preserve"> limited to the 60 days or to the</w:t>
      </w:r>
      <w:r>
        <w:t xml:space="preserve"> timeframe the Go</w:t>
      </w:r>
      <w:r>
        <w:t xml:space="preserve">vernor </w:t>
      </w:r>
      <w:proofErr w:type="spellStart"/>
      <w:r>
        <w:t>Dewin</w:t>
      </w:r>
      <w:proofErr w:type="spellEnd"/>
      <w:r>
        <w:t xml:space="preserve"> </w:t>
      </w:r>
      <w:proofErr w:type="spellStart"/>
      <w:r>
        <w:t>assessation</w:t>
      </w:r>
      <w:proofErr w:type="spellEnd"/>
      <w:r>
        <w:t xml:space="preserve"> to the existing 20-01 emergency order. There are things the village may need to respond to that is unknown. </w:t>
      </w:r>
    </w:p>
    <w:p w:rsidR="005A027E" w:rsidRDefault="00656D1C">
      <w:pPr>
        <w:numPr>
          <w:ilvl w:val="0"/>
          <w:numId w:val="3"/>
        </w:numPr>
        <w:spacing w:after="0"/>
        <w:jc w:val="both"/>
      </w:pPr>
      <w:r>
        <w:t xml:space="preserve">Mr. Reed followed up with the statement that a council meeting </w:t>
      </w:r>
      <w:proofErr w:type="gramStart"/>
      <w:r>
        <w:t>could be called</w:t>
      </w:r>
      <w:proofErr w:type="gramEnd"/>
      <w:r>
        <w:t xml:space="preserve"> within a day's notice</w:t>
      </w:r>
      <w:r w:rsidR="00A22730">
        <w:t>,</w:t>
      </w:r>
      <w:r>
        <w:t xml:space="preserve"> and that is his prefe</w:t>
      </w:r>
      <w:r>
        <w:t>rence. He also asked if staff would be amenable to a possible amendment to the resolution to require consultation with the President Pro Tem Committee before staff issues any things with the resolution.</w:t>
      </w:r>
    </w:p>
    <w:p w:rsidR="005A027E" w:rsidRDefault="00656D1C">
      <w:pPr>
        <w:numPr>
          <w:ilvl w:val="0"/>
          <w:numId w:val="3"/>
        </w:numPr>
        <w:spacing w:after="0"/>
        <w:jc w:val="both"/>
      </w:pPr>
      <w:r>
        <w:t>Ms. Carney stated that any amendment to the resolutio</w:t>
      </w:r>
      <w:r>
        <w:t>n is a m</w:t>
      </w:r>
      <w:r w:rsidR="00A22730">
        <w:t>oot</w:t>
      </w:r>
      <w:r>
        <w:t xml:space="preserve"> point</w:t>
      </w:r>
      <w:r w:rsidR="00A22730">
        <w:t>,</w:t>
      </w:r>
      <w:r>
        <w:t xml:space="preserve"> and this is in the best interest of the village residents. </w:t>
      </w:r>
    </w:p>
    <w:p w:rsidR="005A027E" w:rsidRDefault="00656D1C">
      <w:pPr>
        <w:numPr>
          <w:ilvl w:val="0"/>
          <w:numId w:val="1"/>
        </w:numPr>
        <w:spacing w:after="0"/>
        <w:jc w:val="both"/>
      </w:pPr>
      <w:r>
        <w:t>Mr. Lee motioned to pass Resolution 12-20 as an emergency. Ms. Carney to second. Five yes votes, one nay vote.</w:t>
      </w:r>
    </w:p>
    <w:p w:rsidR="005A027E" w:rsidRPr="00A22730" w:rsidRDefault="00656D1C">
      <w:pPr>
        <w:spacing w:before="120" w:after="0"/>
        <w:jc w:val="both"/>
        <w:rPr>
          <w:b/>
          <w:sz w:val="24"/>
          <w:szCs w:val="24"/>
        </w:rPr>
      </w:pPr>
      <w:r w:rsidRPr="00A22730">
        <w:rPr>
          <w:b/>
          <w:sz w:val="24"/>
          <w:szCs w:val="24"/>
        </w:rPr>
        <w:t>Discussion – 2020 Budget and Capital Improvement Plan Updates</w:t>
      </w:r>
    </w:p>
    <w:p w:rsidR="005A027E" w:rsidRDefault="00656D1C">
      <w:pPr>
        <w:numPr>
          <w:ilvl w:val="0"/>
          <w:numId w:val="7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Mr. C</w:t>
      </w:r>
      <w:r>
        <w:rPr>
          <w:sz w:val="24"/>
          <w:szCs w:val="24"/>
        </w:rPr>
        <w:t xml:space="preserve">ahall addressed council regarding the packet addition on the budget </w:t>
      </w:r>
      <w:proofErr w:type="gramStart"/>
      <w:r>
        <w:rPr>
          <w:sz w:val="24"/>
          <w:szCs w:val="24"/>
        </w:rPr>
        <w:t>with some highlighted changes and to get some insight and feedback regarding the budget</w:t>
      </w:r>
      <w:proofErr w:type="gramEnd"/>
      <w:r>
        <w:rPr>
          <w:sz w:val="24"/>
          <w:szCs w:val="24"/>
        </w:rPr>
        <w:t>. A budget that assumes a 20% reduction in income tax, originally a 25%</w:t>
      </w:r>
      <w:r w:rsidR="00A22730">
        <w:rPr>
          <w:sz w:val="24"/>
          <w:szCs w:val="24"/>
        </w:rPr>
        <w:t>,</w:t>
      </w:r>
      <w:r>
        <w:rPr>
          <w:sz w:val="24"/>
          <w:szCs w:val="24"/>
        </w:rPr>
        <w:t xml:space="preserve"> but with current numbers from</w:t>
      </w:r>
      <w:r>
        <w:rPr>
          <w:sz w:val="24"/>
          <w:szCs w:val="24"/>
        </w:rPr>
        <w:t xml:space="preserve"> April tax collection, it is up enough in the year to date to cancel out 5%.</w:t>
      </w:r>
    </w:p>
    <w:p w:rsidR="005A027E" w:rsidRDefault="00656D1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has been presented</w:t>
      </w:r>
      <w:proofErr w:type="gramEnd"/>
      <w:r>
        <w:rPr>
          <w:sz w:val="24"/>
          <w:szCs w:val="24"/>
        </w:rPr>
        <w:t xml:space="preserve"> for feedback</w:t>
      </w:r>
      <w:r>
        <w:rPr>
          <w:sz w:val="24"/>
          <w:szCs w:val="24"/>
        </w:rPr>
        <w:t xml:space="preserve"> is looking at the general and capital improvement fund. </w:t>
      </w:r>
      <w:proofErr w:type="gramStart"/>
      <w:r>
        <w:rPr>
          <w:sz w:val="24"/>
          <w:szCs w:val="24"/>
        </w:rPr>
        <w:t>Originally</w:t>
      </w:r>
      <w:proofErr w:type="gramEnd"/>
      <w:r>
        <w:rPr>
          <w:sz w:val="24"/>
          <w:szCs w:val="24"/>
        </w:rPr>
        <w:t xml:space="preserve"> the general fund was set up for 11 months </w:t>
      </w:r>
      <w:proofErr w:type="spellStart"/>
      <w:r>
        <w:rPr>
          <w:sz w:val="24"/>
          <w:szCs w:val="24"/>
        </w:rPr>
        <w:t>carry over</w:t>
      </w:r>
      <w:proofErr w:type="spellEnd"/>
      <w:r>
        <w:rPr>
          <w:sz w:val="24"/>
          <w:szCs w:val="24"/>
        </w:rPr>
        <w:t xml:space="preserve"> of operations. What t</w:t>
      </w:r>
      <w:r>
        <w:rPr>
          <w:sz w:val="24"/>
          <w:szCs w:val="24"/>
        </w:rPr>
        <w:t>he current draft shows is reducing the general fund to 7.5 - 8 months of carryover balance, with all 2020 previously planned capital improvement projects. To preserve the general fund, staff is proposing that a portion of certain position salaries in the w</w:t>
      </w:r>
      <w:r>
        <w:rPr>
          <w:sz w:val="24"/>
          <w:szCs w:val="24"/>
        </w:rPr>
        <w:t xml:space="preserve">ater and sewer </w:t>
      </w:r>
      <w:proofErr w:type="gramStart"/>
      <w:r>
        <w:rPr>
          <w:sz w:val="24"/>
          <w:szCs w:val="24"/>
        </w:rPr>
        <w:t>be taken</w:t>
      </w:r>
      <w:proofErr w:type="gramEnd"/>
      <w:r>
        <w:rPr>
          <w:sz w:val="24"/>
          <w:szCs w:val="24"/>
        </w:rPr>
        <w:t xml:space="preserve"> from those utilities.  </w:t>
      </w:r>
    </w:p>
    <w:p w:rsidR="005A027E" w:rsidRDefault="00656D1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Lee asked, on the summary sheet of the 2020 budget revisions, the current number on the general fund is 2.28 million, and the revised 1.778 million is using a partial </w:t>
      </w:r>
      <w:proofErr w:type="gramStart"/>
      <w:r>
        <w:rPr>
          <w:sz w:val="24"/>
          <w:szCs w:val="24"/>
        </w:rPr>
        <w:t>drawdown?</w:t>
      </w:r>
      <w:proofErr w:type="gramEnd"/>
      <w:r>
        <w:rPr>
          <w:sz w:val="24"/>
          <w:szCs w:val="24"/>
        </w:rPr>
        <w:t xml:space="preserve"> Is there </w:t>
      </w:r>
      <w:proofErr w:type="gramStart"/>
      <w:r>
        <w:rPr>
          <w:sz w:val="24"/>
          <w:szCs w:val="24"/>
        </w:rPr>
        <w:t>a  list</w:t>
      </w:r>
      <w:proofErr w:type="gramEnd"/>
      <w:r>
        <w:rPr>
          <w:sz w:val="24"/>
          <w:szCs w:val="24"/>
        </w:rPr>
        <w:t xml:space="preserve"> of the thi</w:t>
      </w:r>
      <w:r>
        <w:rPr>
          <w:sz w:val="24"/>
          <w:szCs w:val="24"/>
        </w:rPr>
        <w:t xml:space="preserve">ngs the $500,000 from the general fund and $185,000 from the capital improvement fund are going towards? </w:t>
      </w:r>
    </w:p>
    <w:p w:rsidR="00A22730" w:rsidRDefault="00A22730" w:rsidP="00A22730">
      <w:pPr>
        <w:spacing w:after="0"/>
        <w:ind w:left="720"/>
        <w:jc w:val="both"/>
        <w:rPr>
          <w:sz w:val="24"/>
          <w:szCs w:val="24"/>
        </w:rPr>
      </w:pPr>
    </w:p>
    <w:p w:rsidR="00A22730" w:rsidRDefault="00A22730" w:rsidP="00A22730">
      <w:pPr>
        <w:spacing w:after="0"/>
        <w:jc w:val="both"/>
        <w:rPr>
          <w:sz w:val="24"/>
          <w:szCs w:val="24"/>
        </w:rPr>
      </w:pPr>
    </w:p>
    <w:p w:rsidR="00A22730" w:rsidRPr="00A22730" w:rsidRDefault="00A22730" w:rsidP="00A22730">
      <w:pPr>
        <w:spacing w:after="0"/>
        <w:jc w:val="both"/>
        <w:rPr>
          <w:b/>
          <w:sz w:val="24"/>
          <w:szCs w:val="24"/>
        </w:rPr>
      </w:pPr>
      <w:r w:rsidRPr="00A22730">
        <w:rPr>
          <w:b/>
          <w:sz w:val="24"/>
          <w:szCs w:val="24"/>
        </w:rPr>
        <w:lastRenderedPageBreak/>
        <w:t>Discussion</w:t>
      </w:r>
      <w:r w:rsidRPr="00A22730">
        <w:rPr>
          <w:b/>
          <w:sz w:val="24"/>
          <w:szCs w:val="24"/>
        </w:rPr>
        <w:t xml:space="preserve"> (Cont.)</w:t>
      </w:r>
    </w:p>
    <w:p w:rsidR="005A027E" w:rsidRPr="00A22730" w:rsidRDefault="00656D1C" w:rsidP="00A22730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22730">
        <w:rPr>
          <w:sz w:val="24"/>
          <w:szCs w:val="24"/>
        </w:rPr>
        <w:t>Mr. Cahall responded that yes, the partial drawdown is correct</w:t>
      </w:r>
      <w:r w:rsidR="00A22730" w:rsidRPr="00A22730">
        <w:rPr>
          <w:sz w:val="24"/>
          <w:szCs w:val="24"/>
        </w:rPr>
        <w:t>,</w:t>
      </w:r>
      <w:r w:rsidRPr="00A22730">
        <w:rPr>
          <w:sz w:val="24"/>
          <w:szCs w:val="24"/>
        </w:rPr>
        <w:t xml:space="preserve"> and currently</w:t>
      </w:r>
      <w:r w:rsidR="00A22730" w:rsidRPr="00A22730">
        <w:rPr>
          <w:sz w:val="24"/>
          <w:szCs w:val="24"/>
        </w:rPr>
        <w:t>,</w:t>
      </w:r>
      <w:r w:rsidRPr="00A22730">
        <w:rPr>
          <w:sz w:val="24"/>
          <w:szCs w:val="24"/>
        </w:rPr>
        <w:t xml:space="preserve"> there is not a list</w:t>
      </w:r>
      <w:r w:rsidR="00A22730" w:rsidRPr="00A22730">
        <w:rPr>
          <w:sz w:val="24"/>
          <w:szCs w:val="24"/>
        </w:rPr>
        <w:t>,</w:t>
      </w:r>
      <w:r w:rsidRPr="00A22730">
        <w:rPr>
          <w:sz w:val="24"/>
          <w:szCs w:val="24"/>
        </w:rPr>
        <w:t xml:space="preserve"> but one </w:t>
      </w:r>
      <w:proofErr w:type="gramStart"/>
      <w:r w:rsidRPr="00A22730">
        <w:rPr>
          <w:sz w:val="24"/>
          <w:szCs w:val="24"/>
        </w:rPr>
        <w:t>will be drafted</w:t>
      </w:r>
      <w:proofErr w:type="gramEnd"/>
      <w:r w:rsidRPr="00A22730">
        <w:rPr>
          <w:sz w:val="24"/>
          <w:szCs w:val="24"/>
        </w:rPr>
        <w:t xml:space="preserve">. Predominantly, nothing new </w:t>
      </w:r>
      <w:proofErr w:type="gramStart"/>
      <w:r w:rsidRPr="00A22730">
        <w:rPr>
          <w:sz w:val="24"/>
          <w:szCs w:val="24"/>
        </w:rPr>
        <w:t>i</w:t>
      </w:r>
      <w:r w:rsidRPr="00A22730">
        <w:rPr>
          <w:sz w:val="24"/>
          <w:szCs w:val="24"/>
        </w:rPr>
        <w:t>s added</w:t>
      </w:r>
      <w:proofErr w:type="gramEnd"/>
      <w:r w:rsidRPr="00A22730">
        <w:rPr>
          <w:sz w:val="24"/>
          <w:szCs w:val="24"/>
        </w:rPr>
        <w:t xml:space="preserve"> in terms of project costs or operational costs. To keep a positive balance on the pool and campground, there are a couple</w:t>
      </w:r>
      <w:r w:rsidR="00A22730" w:rsidRPr="00A22730">
        <w:rPr>
          <w:sz w:val="24"/>
          <w:szCs w:val="24"/>
        </w:rPr>
        <w:t xml:space="preserve"> of</w:t>
      </w:r>
      <w:r w:rsidRPr="00A22730">
        <w:rPr>
          <w:sz w:val="24"/>
          <w:szCs w:val="24"/>
        </w:rPr>
        <w:t xml:space="preserve"> general fund transfers to. </w:t>
      </w:r>
    </w:p>
    <w:p w:rsidR="005A027E" w:rsidRDefault="00656D1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r. Cahall stated that the municipal building is a little under budget, probably $150,000 under. </w:t>
      </w:r>
    </w:p>
    <w:p w:rsidR="005A027E" w:rsidRDefault="00656D1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is looking at the debt note with a financial advisor. </w:t>
      </w:r>
    </w:p>
    <w:p w:rsidR="00A22730" w:rsidRDefault="00A22730">
      <w:pPr>
        <w:spacing w:before="120" w:after="0"/>
        <w:jc w:val="both"/>
        <w:rPr>
          <w:b/>
          <w:sz w:val="24"/>
          <w:szCs w:val="24"/>
        </w:rPr>
      </w:pPr>
    </w:p>
    <w:p w:rsidR="00A22730" w:rsidRDefault="00A22730">
      <w:pPr>
        <w:spacing w:before="120" w:after="0"/>
        <w:jc w:val="both"/>
        <w:rPr>
          <w:b/>
          <w:sz w:val="24"/>
          <w:szCs w:val="24"/>
        </w:rPr>
      </w:pPr>
    </w:p>
    <w:p w:rsidR="005A027E" w:rsidRDefault="00656D1C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Adjourn - </w:t>
      </w:r>
      <w:r>
        <w:rPr>
          <w:sz w:val="24"/>
          <w:szCs w:val="24"/>
        </w:rPr>
        <w:t>Mr. Lee motioned to adjourn at 7:29</w:t>
      </w:r>
      <w:r w:rsidR="00A22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pm, Mr. Rucker to second. </w:t>
      </w:r>
    </w:p>
    <w:sectPr w:rsidR="005A027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1C" w:rsidRDefault="00656D1C" w:rsidP="00A22730">
      <w:pPr>
        <w:spacing w:after="0" w:line="240" w:lineRule="auto"/>
      </w:pPr>
      <w:r>
        <w:separator/>
      </w:r>
    </w:p>
  </w:endnote>
  <w:endnote w:type="continuationSeparator" w:id="0">
    <w:p w:rsidR="00656D1C" w:rsidRDefault="00656D1C" w:rsidP="00A2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30" w:rsidRDefault="00A2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658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A22730" w:rsidRDefault="00A227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2273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2730" w:rsidRDefault="00A22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30" w:rsidRDefault="00A2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1C" w:rsidRDefault="00656D1C" w:rsidP="00A22730">
      <w:pPr>
        <w:spacing w:after="0" w:line="240" w:lineRule="auto"/>
      </w:pPr>
      <w:r>
        <w:separator/>
      </w:r>
    </w:p>
  </w:footnote>
  <w:footnote w:type="continuationSeparator" w:id="0">
    <w:p w:rsidR="00656D1C" w:rsidRDefault="00656D1C" w:rsidP="00A2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30" w:rsidRDefault="00A22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094255"/>
      <w:docPartObj>
        <w:docPartGallery w:val="Watermarks"/>
        <w:docPartUnique/>
      </w:docPartObj>
    </w:sdtPr>
    <w:sdtContent>
      <w:p w:rsidR="00A22730" w:rsidRDefault="00A2273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30" w:rsidRDefault="00A22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343"/>
    <w:multiLevelType w:val="multilevel"/>
    <w:tmpl w:val="3F0C12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36333F"/>
    <w:multiLevelType w:val="multilevel"/>
    <w:tmpl w:val="6CCE7EF8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102C93"/>
    <w:multiLevelType w:val="multilevel"/>
    <w:tmpl w:val="95569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2E3107"/>
    <w:multiLevelType w:val="multilevel"/>
    <w:tmpl w:val="360A6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731A7B"/>
    <w:multiLevelType w:val="multilevel"/>
    <w:tmpl w:val="45C04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FF1559"/>
    <w:multiLevelType w:val="multilevel"/>
    <w:tmpl w:val="5B5AF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35784A"/>
    <w:multiLevelType w:val="multilevel"/>
    <w:tmpl w:val="0ED68A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EC1F18"/>
    <w:multiLevelType w:val="multilevel"/>
    <w:tmpl w:val="3050CF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1033A4"/>
    <w:multiLevelType w:val="multilevel"/>
    <w:tmpl w:val="C2C4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TYyNDQyMDc3NzZR0lEKTi0uzszPAykwrAUABZR/GiwAAAA="/>
  </w:docVars>
  <w:rsids>
    <w:rsidRoot w:val="005A027E"/>
    <w:rsid w:val="005A027E"/>
    <w:rsid w:val="00656D1C"/>
    <w:rsid w:val="00A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20BA5"/>
  <w15:docId w15:val="{06C299A8-B09E-48EB-A2FB-53A954FA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2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30"/>
  </w:style>
  <w:style w:type="paragraph" w:styleId="Footer">
    <w:name w:val="footer"/>
    <w:basedOn w:val="Normal"/>
    <w:link w:val="FooterChar"/>
    <w:uiPriority w:val="99"/>
    <w:unhideWhenUsed/>
    <w:rsid w:val="00A2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Kidd</cp:lastModifiedBy>
  <cp:revision>2</cp:revision>
  <dcterms:created xsi:type="dcterms:W3CDTF">2020-05-15T21:53:00Z</dcterms:created>
  <dcterms:modified xsi:type="dcterms:W3CDTF">2020-05-15T22:04:00Z</dcterms:modified>
</cp:coreProperties>
</file>